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C3" w:rsidRPr="002958B1" w:rsidRDefault="007F0E4C" w:rsidP="002958B1">
      <w:pPr>
        <w:pStyle w:val="Title"/>
        <w:rPr>
          <w:caps w:val="0"/>
          <w:kern w:val="0"/>
        </w:rPr>
      </w:pPr>
      <w:bookmarkStart w:id="0" w:name="_GoBack"/>
      <w:bookmarkEnd w:id="0"/>
      <w:r w:rsidRPr="002958B1">
        <w:rPr>
          <w:caps w:val="0"/>
          <w:kern w:val="0"/>
        </w:rPr>
        <w:t>NOTIFICATION</w:t>
      </w:r>
    </w:p>
    <w:p w:rsidR="008129C3" w:rsidRPr="002958B1" w:rsidRDefault="007F0E4C" w:rsidP="002958B1">
      <w:pPr>
        <w:pStyle w:val="Title3"/>
      </w:pPr>
      <w:r w:rsidRPr="002958B1">
        <w:t>Corrigendum</w:t>
      </w:r>
      <w:r>
        <w:rPr>
          <w:rStyle w:val="FootnoteReference"/>
        </w:rPr>
        <w:footnoteReference w:id="1"/>
      </w:r>
    </w:p>
    <w:p w:rsidR="007141CF" w:rsidRPr="002958B1" w:rsidRDefault="007F0E4C" w:rsidP="002958B1">
      <w:pPr>
        <w:spacing w:after="120"/>
      </w:pPr>
      <w:r w:rsidRPr="002958B1">
        <w:t xml:space="preserve">The following communication, received on </w:t>
      </w:r>
      <w:bookmarkStart w:id="1" w:name="spsDateReception"/>
      <w:r w:rsidRPr="002958B1">
        <w:t>25 May 2020</w:t>
      </w:r>
      <w:bookmarkStart w:id="2" w:name="spsDateCommunication"/>
      <w:bookmarkEnd w:id="1"/>
      <w:bookmarkEnd w:id="2"/>
      <w:r w:rsidRPr="002958B1">
        <w:t xml:space="preserve">, is being circulated at the request of the </w:t>
      </w:r>
      <w:bookmarkStart w:id="3" w:name="bmkDelegation"/>
      <w:r w:rsidRPr="002958B1">
        <w:t>Delegation</w:t>
      </w:r>
      <w:bookmarkEnd w:id="3"/>
      <w:r w:rsidRPr="002958B1">
        <w:t xml:space="preserve"> of </w:t>
      </w:r>
      <w:bookmarkStart w:id="4" w:name="spsMember"/>
      <w:r w:rsidRPr="002958B1">
        <w:rPr>
          <w:u w:val="single"/>
        </w:rPr>
        <w:t>Thailand</w:t>
      </w:r>
      <w:bookmarkEnd w:id="4"/>
      <w:r w:rsidRPr="002958B1">
        <w:t>.</w:t>
      </w:r>
    </w:p>
    <w:p w:rsidR="008129C3" w:rsidRPr="002958B1" w:rsidRDefault="008129C3" w:rsidP="002958B1"/>
    <w:p w:rsidR="008129C3" w:rsidRPr="002958B1" w:rsidRDefault="007F0E4C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A0AAE" w:rsidTr="00F45454">
        <w:tc>
          <w:tcPr>
            <w:tcW w:w="9242" w:type="dxa"/>
            <w:shd w:val="clear" w:color="auto" w:fill="auto"/>
          </w:tcPr>
          <w:p w:rsidR="008129C3" w:rsidRPr="002958B1" w:rsidRDefault="007F0E4C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Draft MOPH Notification, No..... B.E</w:t>
            </w:r>
            <w:proofErr w:type="gramStart"/>
            <w:r w:rsidRPr="002958B1">
              <w:rPr>
                <w:u w:val="single"/>
              </w:rPr>
              <w:t>, ....</w:t>
            </w:r>
            <w:proofErr w:type="gramEnd"/>
            <w:r w:rsidRPr="002958B1">
              <w:rPr>
                <w:u w:val="single"/>
              </w:rPr>
              <w:t xml:space="preserve"> entitled "Re: Food Containing Pesticide Residues (No.3)"</w:t>
            </w:r>
            <w:bookmarkStart w:id="5" w:name="spsTitle"/>
            <w:bookmarkEnd w:id="5"/>
          </w:p>
        </w:tc>
      </w:tr>
      <w:tr w:rsidR="00CA0AAE" w:rsidTr="00F45454">
        <w:tc>
          <w:tcPr>
            <w:tcW w:w="9242" w:type="dxa"/>
            <w:shd w:val="clear" w:color="auto" w:fill="auto"/>
          </w:tcPr>
          <w:p w:rsidR="008129C3" w:rsidRPr="002958B1" w:rsidRDefault="007F0E4C" w:rsidP="002958B1">
            <w:pPr>
              <w:spacing w:after="240"/>
              <w:rPr>
                <w:u w:val="single"/>
              </w:rPr>
            </w:pPr>
            <w:r w:rsidRPr="002958B1">
              <w:t>According to the Thailand s notification, G/SPS/N/THA/313, circulated on 20 May 2020, final date for comments should be corrected to read as follows:</w:t>
            </w:r>
          </w:p>
          <w:p w:rsidR="00D00C8C" w:rsidRPr="002958B1" w:rsidRDefault="007F0E4C" w:rsidP="002958B1">
            <w:pPr>
              <w:spacing w:after="240"/>
            </w:pPr>
            <w:r w:rsidRPr="002958B1">
              <w:t>60 days from the date of circulation of the notification (18 July 2020)</w:t>
            </w:r>
            <w:bookmarkStart w:id="6" w:name="spsMeasure"/>
            <w:bookmarkEnd w:id="6"/>
          </w:p>
        </w:tc>
      </w:tr>
      <w:tr w:rsidR="00CA0AAE" w:rsidTr="00F45454">
        <w:tc>
          <w:tcPr>
            <w:tcW w:w="9242" w:type="dxa"/>
            <w:shd w:val="clear" w:color="auto" w:fill="auto"/>
          </w:tcPr>
          <w:p w:rsidR="008129C3" w:rsidRPr="002958B1" w:rsidRDefault="007F0E4C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A0AAE" w:rsidTr="00F45454">
        <w:tc>
          <w:tcPr>
            <w:tcW w:w="9242" w:type="dxa"/>
            <w:shd w:val="clear" w:color="auto" w:fill="auto"/>
          </w:tcPr>
          <w:p w:rsidR="008129C3" w:rsidRPr="002958B1" w:rsidRDefault="007F0E4C" w:rsidP="002958B1">
            <w:r w:rsidRPr="002958B1">
              <w:t>National Bureau of Agricultural Commodity and Food Standards (ACFS)</w:t>
            </w:r>
          </w:p>
          <w:p w:rsidR="00D00C8C" w:rsidRPr="002958B1" w:rsidRDefault="007F0E4C" w:rsidP="002958B1">
            <w:r w:rsidRPr="002958B1">
              <w:t xml:space="preserve">50 </w:t>
            </w:r>
            <w:proofErr w:type="spellStart"/>
            <w:r w:rsidRPr="002958B1">
              <w:t>Phaholyothin</w:t>
            </w:r>
            <w:proofErr w:type="spellEnd"/>
            <w:r w:rsidRPr="002958B1">
              <w:t xml:space="preserve"> Road, </w:t>
            </w:r>
            <w:proofErr w:type="spellStart"/>
            <w:r w:rsidRPr="002958B1">
              <w:t>Ladyao</w:t>
            </w:r>
            <w:proofErr w:type="spellEnd"/>
          </w:p>
          <w:p w:rsidR="00D00C8C" w:rsidRPr="002958B1" w:rsidRDefault="007F0E4C" w:rsidP="002958B1">
            <w:proofErr w:type="spellStart"/>
            <w:r w:rsidRPr="002958B1">
              <w:t>Chatuchak</w:t>
            </w:r>
            <w:proofErr w:type="spellEnd"/>
            <w:r w:rsidRPr="002958B1">
              <w:t>, Bangkok 10900</w:t>
            </w:r>
          </w:p>
          <w:p w:rsidR="00D00C8C" w:rsidRPr="002958B1" w:rsidRDefault="007F0E4C" w:rsidP="002958B1">
            <w:r w:rsidRPr="002958B1">
              <w:t>Thailand</w:t>
            </w:r>
          </w:p>
          <w:p w:rsidR="00D00C8C" w:rsidRPr="002958B1" w:rsidRDefault="007F0E4C" w:rsidP="002958B1">
            <w:r w:rsidRPr="002958B1">
              <w:t>Tel: +(662) 561 4204</w:t>
            </w:r>
          </w:p>
          <w:p w:rsidR="00D00C8C" w:rsidRPr="002958B1" w:rsidRDefault="007F0E4C" w:rsidP="002958B1">
            <w:r w:rsidRPr="002958B1">
              <w:t>Fax: +(662) 561 4034</w:t>
            </w:r>
          </w:p>
          <w:p w:rsidR="00D00C8C" w:rsidRPr="002958B1" w:rsidRDefault="007F0E4C" w:rsidP="002958B1">
            <w:r w:rsidRPr="002958B1">
              <w:t xml:space="preserve">E-mail: </w:t>
            </w:r>
            <w:hyperlink r:id="rId8" w:history="1">
              <w:r w:rsidRPr="002958B1">
                <w:rPr>
                  <w:color w:val="0000FF"/>
                  <w:u w:val="single"/>
                </w:rPr>
                <w:t>spsthailand@gmail.com</w:t>
              </w:r>
            </w:hyperlink>
          </w:p>
          <w:p w:rsidR="00D00C8C" w:rsidRPr="002958B1" w:rsidRDefault="007F0E4C" w:rsidP="002958B1">
            <w:r w:rsidRPr="002958B1">
              <w:t xml:space="preserve">Websites: </w:t>
            </w:r>
            <w:hyperlink r:id="rId9" w:history="1">
              <w:r w:rsidRPr="002958B1">
                <w:rPr>
                  <w:color w:val="0000FF"/>
                  <w:u w:val="single"/>
                </w:rPr>
                <w:t>http://www.acfs.go.th</w:t>
              </w:r>
            </w:hyperlink>
          </w:p>
          <w:p w:rsidR="00D00C8C" w:rsidRPr="002958B1" w:rsidRDefault="007F0E4C" w:rsidP="00425E60">
            <w:pPr>
              <w:spacing w:after="240"/>
              <w:ind w:firstLine="851"/>
            </w:pPr>
            <w:r>
              <w:t xml:space="preserve"> </w:t>
            </w:r>
            <w:hyperlink r:id="rId10" w:history="1">
              <w:r w:rsidR="00261CEA" w:rsidRPr="00CE39EA">
                <w:rPr>
                  <w:rStyle w:val="Hyperlink"/>
                </w:rPr>
                <w:t>http://www.spsthailand.net/</w:t>
              </w:r>
            </w:hyperlink>
            <w:bookmarkStart w:id="9" w:name="spsTextSupplierAddress"/>
            <w:bookmarkEnd w:id="9"/>
            <w:r w:rsidR="00261CEA" w:rsidRPr="002958B1">
              <w:t xml:space="preserve"> </w:t>
            </w:r>
          </w:p>
        </w:tc>
      </w:tr>
    </w:tbl>
    <w:p w:rsidR="008129C3" w:rsidRPr="002958B1" w:rsidRDefault="008129C3" w:rsidP="002958B1"/>
    <w:p w:rsidR="00A14839" w:rsidRPr="002958B1" w:rsidRDefault="007F0E4C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61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68" w:rsidRDefault="00715168">
      <w:r>
        <w:separator/>
      </w:r>
    </w:p>
  </w:endnote>
  <w:endnote w:type="continuationSeparator" w:id="0">
    <w:p w:rsidR="00715168" w:rsidRDefault="0071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3" w:rsidRPr="00261CEA" w:rsidRDefault="007F0E4C" w:rsidP="00261C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3" w:rsidRPr="00261CEA" w:rsidRDefault="007F0E4C" w:rsidP="00261C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533" w:rsidRPr="002958B1" w:rsidRDefault="007F0E4C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68" w:rsidRDefault="00715168">
      <w:r>
        <w:separator/>
      </w:r>
    </w:p>
  </w:footnote>
  <w:footnote w:type="continuationSeparator" w:id="0">
    <w:p w:rsidR="00715168" w:rsidRDefault="00715168">
      <w:r>
        <w:continuationSeparator/>
      </w:r>
    </w:p>
  </w:footnote>
  <w:footnote w:id="1">
    <w:p w:rsidR="007F0E4C" w:rsidRPr="007F0E4C" w:rsidRDefault="007F0E4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EA" w:rsidRPr="00261CEA" w:rsidRDefault="007F0E4C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CEA">
      <w:t>G/SPS/N/THA/313/Corr.1</w:t>
    </w:r>
  </w:p>
  <w:p w:rsidR="00261CEA" w:rsidRPr="00261CEA" w:rsidRDefault="00261CEA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1CEA" w:rsidRPr="00261CEA" w:rsidRDefault="007F0E4C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CEA">
      <w:t xml:space="preserve">- </w:t>
    </w:r>
    <w:r w:rsidRPr="00261CEA">
      <w:fldChar w:fldCharType="begin"/>
    </w:r>
    <w:r w:rsidRPr="00261CEA">
      <w:instrText xml:space="preserve"> PAGE </w:instrText>
    </w:r>
    <w:r w:rsidRPr="00261CEA">
      <w:fldChar w:fldCharType="separate"/>
    </w:r>
    <w:r w:rsidRPr="00261CEA">
      <w:rPr>
        <w:noProof/>
      </w:rPr>
      <w:t>1</w:t>
    </w:r>
    <w:r w:rsidRPr="00261CEA">
      <w:fldChar w:fldCharType="end"/>
    </w:r>
    <w:r w:rsidRPr="00261CEA">
      <w:t xml:space="preserve"> -</w:t>
    </w:r>
  </w:p>
  <w:p w:rsidR="008129C3" w:rsidRPr="00261CEA" w:rsidRDefault="008129C3" w:rsidP="00261C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EA" w:rsidRPr="00261CEA" w:rsidRDefault="007F0E4C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CEA">
      <w:t>G/SPS/N/THA/313/Corr.1</w:t>
    </w:r>
  </w:p>
  <w:p w:rsidR="00261CEA" w:rsidRPr="00261CEA" w:rsidRDefault="00261CEA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1CEA" w:rsidRPr="00261CEA" w:rsidRDefault="007F0E4C" w:rsidP="00261C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CEA">
      <w:t xml:space="preserve">- </w:t>
    </w:r>
    <w:r w:rsidRPr="00261CEA">
      <w:fldChar w:fldCharType="begin"/>
    </w:r>
    <w:r w:rsidRPr="00261CEA">
      <w:instrText xml:space="preserve"> PAGE </w:instrText>
    </w:r>
    <w:r w:rsidRPr="00261CEA">
      <w:fldChar w:fldCharType="separate"/>
    </w:r>
    <w:r w:rsidRPr="00261CEA">
      <w:rPr>
        <w:noProof/>
      </w:rPr>
      <w:t>1</w:t>
    </w:r>
    <w:r w:rsidRPr="00261CEA">
      <w:fldChar w:fldCharType="end"/>
    </w:r>
    <w:r w:rsidRPr="00261CEA">
      <w:t xml:space="preserve"> -</w:t>
    </w:r>
  </w:p>
  <w:p w:rsidR="008129C3" w:rsidRPr="00261CEA" w:rsidRDefault="008129C3" w:rsidP="00261C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0AAE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F0E4C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CA0AAE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7F0E4C" w:rsidP="002E5F48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7917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CA0AAE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61CEA" w:rsidRDefault="007F0E4C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G/SPS/N/THA/313/Corr.1</w:t>
          </w:r>
          <w:bookmarkEnd w:id="11"/>
        </w:p>
      </w:tc>
    </w:tr>
    <w:tr w:rsidR="00CA0AAE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F0E4C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26 May 2020</w:t>
          </w:r>
        </w:p>
      </w:tc>
    </w:tr>
    <w:tr w:rsidR="00CA0AAE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F0E4C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20-3822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7F0E4C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615D3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615D3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CA0AAE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7F0E4C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7F0E4C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120B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447562" w:tentative="1">
      <w:start w:val="1"/>
      <w:numFmt w:val="lowerLetter"/>
      <w:lvlText w:val="%2."/>
      <w:lvlJc w:val="left"/>
      <w:pPr>
        <w:ind w:left="1080" w:hanging="360"/>
      </w:pPr>
    </w:lvl>
    <w:lvl w:ilvl="2" w:tplc="A76668E0" w:tentative="1">
      <w:start w:val="1"/>
      <w:numFmt w:val="lowerRoman"/>
      <w:lvlText w:val="%3."/>
      <w:lvlJc w:val="right"/>
      <w:pPr>
        <w:ind w:left="1800" w:hanging="180"/>
      </w:pPr>
    </w:lvl>
    <w:lvl w:ilvl="3" w:tplc="DB04AB20" w:tentative="1">
      <w:start w:val="1"/>
      <w:numFmt w:val="decimal"/>
      <w:lvlText w:val="%4."/>
      <w:lvlJc w:val="left"/>
      <w:pPr>
        <w:ind w:left="2520" w:hanging="360"/>
      </w:pPr>
    </w:lvl>
    <w:lvl w:ilvl="4" w:tplc="599E8390" w:tentative="1">
      <w:start w:val="1"/>
      <w:numFmt w:val="lowerLetter"/>
      <w:lvlText w:val="%5."/>
      <w:lvlJc w:val="left"/>
      <w:pPr>
        <w:ind w:left="3240" w:hanging="360"/>
      </w:pPr>
    </w:lvl>
    <w:lvl w:ilvl="5" w:tplc="BF7EB50E" w:tentative="1">
      <w:start w:val="1"/>
      <w:numFmt w:val="lowerRoman"/>
      <w:lvlText w:val="%6."/>
      <w:lvlJc w:val="right"/>
      <w:pPr>
        <w:ind w:left="3960" w:hanging="180"/>
      </w:pPr>
    </w:lvl>
    <w:lvl w:ilvl="6" w:tplc="8C58785C" w:tentative="1">
      <w:start w:val="1"/>
      <w:numFmt w:val="decimal"/>
      <w:lvlText w:val="%7."/>
      <w:lvlJc w:val="left"/>
      <w:pPr>
        <w:ind w:left="4680" w:hanging="360"/>
      </w:pPr>
    </w:lvl>
    <w:lvl w:ilvl="7" w:tplc="00EE012E" w:tentative="1">
      <w:start w:val="1"/>
      <w:numFmt w:val="lowerLetter"/>
      <w:lvlText w:val="%8."/>
      <w:lvlJc w:val="left"/>
      <w:pPr>
        <w:ind w:left="5400" w:hanging="360"/>
      </w:pPr>
    </w:lvl>
    <w:lvl w:ilvl="8" w:tplc="C48A9D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61CEA"/>
    <w:rsid w:val="0027067B"/>
    <w:rsid w:val="002958B1"/>
    <w:rsid w:val="00296190"/>
    <w:rsid w:val="002E5F48"/>
    <w:rsid w:val="003572B4"/>
    <w:rsid w:val="003832F0"/>
    <w:rsid w:val="003D3363"/>
    <w:rsid w:val="003E3732"/>
    <w:rsid w:val="00425E60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15168"/>
    <w:rsid w:val="00745146"/>
    <w:rsid w:val="007577E3"/>
    <w:rsid w:val="00760DB3"/>
    <w:rsid w:val="007E6507"/>
    <w:rsid w:val="007F0E4C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A0AAE"/>
    <w:rsid w:val="00CD7D97"/>
    <w:rsid w:val="00CE39EA"/>
    <w:rsid w:val="00CE3EE6"/>
    <w:rsid w:val="00CE4BA1"/>
    <w:rsid w:val="00D000C7"/>
    <w:rsid w:val="00D00C8C"/>
    <w:rsid w:val="00D07F46"/>
    <w:rsid w:val="00D52A9D"/>
    <w:rsid w:val="00D55AAD"/>
    <w:rsid w:val="00D747AE"/>
    <w:rsid w:val="00D9226C"/>
    <w:rsid w:val="00DA20BD"/>
    <w:rsid w:val="00DE50DB"/>
    <w:rsid w:val="00DF6AE1"/>
    <w:rsid w:val="00E13696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615D3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customStyle="1" w:styleId="Mencinsinresolver1">
    <w:name w:val="Mención sin resolver1"/>
    <w:basedOn w:val="DefaultParagraphFont"/>
    <w:uiPriority w:val="99"/>
    <w:rsid w:val="0026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sthailand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06CA-CE26-40C8-9D5F-F75C9E61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2020-05-27T04:54:00Z</dcterms:created>
  <dcterms:modified xsi:type="dcterms:W3CDTF">2020-05-27T04:54:00Z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G/SPS/N/THA/313/Corr.1</vt:lpwstr>
  </property>
</Properties>
</file>